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6A5613" w:rsidRDefault="009814E4" w:rsidP="006A56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613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6A5613" w:rsidRDefault="009814E4" w:rsidP="006A56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613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66117C" w:rsidRPr="006A5613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6A5613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6A5613" w:rsidRDefault="009814E4" w:rsidP="006A56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B83764">
        <w:rPr>
          <w:rFonts w:ascii="Times New Roman" w:hAnsi="Times New Roman" w:cs="Times New Roman"/>
          <w:iCs/>
          <w:sz w:val="24"/>
          <w:szCs w:val="24"/>
          <w:lang w:eastAsia="ru-RU"/>
        </w:rPr>
        <w:t>среднее</w:t>
      </w:r>
      <w:r w:rsidRPr="006A561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6A5613" w:rsidRDefault="009814E4" w:rsidP="006A56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66117C" w:rsidRPr="006A561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Default="009814E4" w:rsidP="006A5613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66117C" w:rsidRPr="006A5613">
        <w:rPr>
          <w:rFonts w:ascii="Times New Roman" w:hAnsi="Times New Roman" w:cs="Times New Roman"/>
          <w:sz w:val="24"/>
          <w:szCs w:val="24"/>
          <w:lang w:eastAsia="ru-RU"/>
        </w:rPr>
        <w:t>математике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а г. Казани, на основе  сборников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программ для общеобразовательных учреждений «</w:t>
      </w:r>
      <w:r w:rsidR="0066117C" w:rsidRPr="006A5613">
        <w:rPr>
          <w:rFonts w:ascii="Times New Roman" w:hAnsi="Times New Roman" w:cs="Times New Roman"/>
          <w:sz w:val="24"/>
          <w:szCs w:val="24"/>
          <w:lang w:eastAsia="ru-RU"/>
        </w:rPr>
        <w:t>Математика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: алгебра и начала математического анализа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255FFF"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 xml:space="preserve">под редакцией А.Г. Мордковича и «Геометрия» под редакцией А.С. </w:t>
      </w:r>
      <w:proofErr w:type="spellStart"/>
      <w:r w:rsidR="00B83764">
        <w:rPr>
          <w:rFonts w:ascii="Times New Roman" w:hAnsi="Times New Roman" w:cs="Times New Roman"/>
          <w:sz w:val="24"/>
          <w:szCs w:val="24"/>
          <w:lang w:eastAsia="ru-RU"/>
        </w:rPr>
        <w:t>Атанасяна</w:t>
      </w:r>
      <w:proofErr w:type="spellEnd"/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требованиями Федерального государственного образовательного стандарта 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 (ФГОС 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9814E4" w:rsidRDefault="009814E4" w:rsidP="006A5613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>тся учебник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>, включённы</w:t>
      </w:r>
      <w:r w:rsidR="00B8376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A5613">
        <w:rPr>
          <w:rFonts w:ascii="Times New Roman" w:hAnsi="Times New Roman" w:cs="Times New Roman"/>
          <w:sz w:val="24"/>
          <w:szCs w:val="24"/>
          <w:lang w:eastAsia="ru-RU"/>
        </w:rPr>
        <w:t xml:space="preserve">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B83764" w:rsidRPr="00B83764" w:rsidRDefault="00B83764" w:rsidP="00B83764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Cs w:val="28"/>
          <w:lang w:val="tt-RU"/>
        </w:rPr>
      </w:pPr>
      <w:r w:rsidRPr="00B83764">
        <w:rPr>
          <w:rFonts w:ascii="Times New Roman" w:hAnsi="Times New Roman"/>
          <w:szCs w:val="28"/>
          <w:lang w:val="tt-RU"/>
        </w:rPr>
        <w:t>Математика: алгебра и</w:t>
      </w:r>
      <w:r>
        <w:rPr>
          <w:rFonts w:ascii="Times New Roman" w:hAnsi="Times New Roman"/>
          <w:szCs w:val="28"/>
          <w:lang w:val="tt-RU"/>
        </w:rPr>
        <w:t xml:space="preserve"> начала математического анализа</w:t>
      </w:r>
      <w:r w:rsidRPr="00B83764">
        <w:rPr>
          <w:rFonts w:ascii="Times New Roman" w:hAnsi="Times New Roman"/>
          <w:szCs w:val="28"/>
          <w:lang w:val="tt-RU"/>
        </w:rPr>
        <w:t>. 10-11 класс в 2ч.</w:t>
      </w:r>
      <w:r>
        <w:rPr>
          <w:rFonts w:ascii="Times New Roman" w:hAnsi="Times New Roman"/>
          <w:szCs w:val="28"/>
          <w:lang w:val="tt-RU"/>
        </w:rPr>
        <w:t xml:space="preserve"> </w:t>
      </w:r>
      <w:r w:rsidRPr="00B83764">
        <w:rPr>
          <w:rFonts w:ascii="Times New Roman" w:hAnsi="Times New Roman"/>
          <w:szCs w:val="28"/>
          <w:lang w:val="tt-RU"/>
        </w:rPr>
        <w:t xml:space="preserve">(базовый и углубленный уровни). Авторы: А.Г. Мордковича и др. //М.: </w:t>
      </w:r>
      <w:r>
        <w:rPr>
          <w:rFonts w:ascii="Times New Roman" w:hAnsi="Times New Roman"/>
          <w:szCs w:val="28"/>
          <w:lang w:val="tt-RU"/>
        </w:rPr>
        <w:t>Бином. Лаборатория знаний</w:t>
      </w:r>
      <w:r w:rsidRPr="00B83764">
        <w:rPr>
          <w:rFonts w:ascii="Times New Roman" w:hAnsi="Times New Roman"/>
          <w:szCs w:val="28"/>
          <w:lang w:val="tt-RU"/>
        </w:rPr>
        <w:t>, 201</w:t>
      </w:r>
      <w:r>
        <w:rPr>
          <w:rFonts w:ascii="Times New Roman" w:hAnsi="Times New Roman"/>
          <w:szCs w:val="28"/>
          <w:lang w:val="tt-RU"/>
        </w:rPr>
        <w:t>9</w:t>
      </w:r>
      <w:r w:rsidRPr="00B83764">
        <w:rPr>
          <w:rFonts w:ascii="Times New Roman" w:hAnsi="Times New Roman"/>
          <w:szCs w:val="28"/>
          <w:lang w:val="tt-RU"/>
        </w:rPr>
        <w:t>г.</w:t>
      </w:r>
    </w:p>
    <w:p w:rsidR="00B83764" w:rsidRPr="00B83764" w:rsidRDefault="00B83764" w:rsidP="00B83764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Cs w:val="28"/>
          <w:lang w:val="tt-RU"/>
        </w:rPr>
      </w:pPr>
      <w:r w:rsidRPr="00B83764">
        <w:rPr>
          <w:rFonts w:ascii="Times New Roman" w:hAnsi="Times New Roman"/>
          <w:szCs w:val="28"/>
          <w:lang w:val="tt-RU"/>
        </w:rPr>
        <w:t>Геометрия 10-11 кл. Авторы: А.С. Атанасян и др.//М.:Просвещение.201</w:t>
      </w:r>
      <w:r>
        <w:rPr>
          <w:rFonts w:ascii="Times New Roman" w:hAnsi="Times New Roman"/>
          <w:szCs w:val="28"/>
          <w:lang w:val="tt-RU"/>
        </w:rPr>
        <w:t>9</w:t>
      </w:r>
      <w:r w:rsidRPr="00B83764">
        <w:rPr>
          <w:rFonts w:ascii="Times New Roman" w:hAnsi="Times New Roman"/>
          <w:szCs w:val="28"/>
          <w:lang w:val="tt-RU"/>
        </w:rPr>
        <w:t>г.</w:t>
      </w:r>
    </w:p>
    <w:p w:rsidR="00B83764" w:rsidRPr="00B83764" w:rsidRDefault="00B83764" w:rsidP="006A5613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9814E4" w:rsidRPr="006A5613" w:rsidRDefault="009814E4" w:rsidP="006A5613">
      <w:pPr>
        <w:suppressAutoHyphens/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6A5613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255FFF" w:rsidRPr="006A5613">
        <w:rPr>
          <w:rFonts w:ascii="Times New Roman" w:hAnsi="Times New Roman" w:cs="Times New Roman"/>
          <w:sz w:val="24"/>
          <w:szCs w:val="24"/>
          <w:lang w:eastAsia="zh-CN"/>
        </w:rPr>
        <w:t>математики</w:t>
      </w:r>
      <w:r w:rsidRPr="006A5613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B8376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B8376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B8376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B8376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66117C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9814E4" w:rsidRPr="006A5613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561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6A5613" w:rsidRDefault="00B8376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414</w:t>
            </w:r>
            <w:bookmarkStart w:id="0" w:name="_GoBack"/>
            <w:bookmarkEnd w:id="0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6A5613" w:rsidRDefault="009814E4" w:rsidP="006A561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6A5613" w:rsidRDefault="009814E4" w:rsidP="006A5613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6A5613" w:rsidRDefault="009814E4" w:rsidP="006A56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6A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081538D"/>
    <w:multiLevelType w:val="hybridMultilevel"/>
    <w:tmpl w:val="0A4A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F1357"/>
    <w:multiLevelType w:val="hybridMultilevel"/>
    <w:tmpl w:val="3F9CA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25060F"/>
    <w:rsid w:val="00255FFF"/>
    <w:rsid w:val="00533459"/>
    <w:rsid w:val="006347B0"/>
    <w:rsid w:val="0066117C"/>
    <w:rsid w:val="006A5613"/>
    <w:rsid w:val="009814E4"/>
    <w:rsid w:val="00B83764"/>
    <w:rsid w:val="00CC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8F6C"/>
  <w15:docId w15:val="{FD8405F3-818C-4394-8730-4B55BA18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Ильдаровна</dc:creator>
  <cp:lastModifiedBy>Лицей 185</cp:lastModifiedBy>
  <cp:revision>2</cp:revision>
  <dcterms:created xsi:type="dcterms:W3CDTF">2021-10-20T13:13:00Z</dcterms:created>
  <dcterms:modified xsi:type="dcterms:W3CDTF">2021-10-20T13:13:00Z</dcterms:modified>
</cp:coreProperties>
</file>